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577A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259E0945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522EA50E" w14:textId="77777777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b/>
          <w:bCs/>
          <w:sz w:val="48"/>
          <w:szCs w:val="48"/>
          <w:lang w:eastAsia="es-CR"/>
        </w:rPr>
        <w:t>Dirección de Vida Estudiantil</w:t>
      </w:r>
      <w:r w:rsidRPr="00340B3F">
        <w:rPr>
          <w:rFonts w:ascii="Arial" w:eastAsia="Times New Roman" w:hAnsi="Arial" w:cs="Arial"/>
          <w:sz w:val="48"/>
          <w:szCs w:val="48"/>
          <w:lang w:eastAsia="es-CR"/>
        </w:rPr>
        <w:t> </w:t>
      </w:r>
    </w:p>
    <w:p w14:paraId="627EFD1A" w14:textId="63AB2BD0" w:rsidR="00340B3F" w:rsidRPr="00340B3F" w:rsidRDefault="00456A77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s-CR"/>
        </w:rPr>
        <w:t>Departamento de Salud y Ambiente</w:t>
      </w:r>
    </w:p>
    <w:p w14:paraId="3CC0AF2E" w14:textId="77777777" w:rsidR="00340B3F" w:rsidRPr="00340B3F" w:rsidRDefault="00340B3F" w:rsidP="00340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8"/>
          <w:szCs w:val="48"/>
          <w:lang w:eastAsia="es-CR"/>
        </w:rPr>
        <w:t> </w:t>
      </w:r>
    </w:p>
    <w:p w14:paraId="470D3E4B" w14:textId="77777777" w:rsidR="00340B3F" w:rsidRPr="00340B3F" w:rsidRDefault="00340B3F" w:rsidP="00340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8"/>
          <w:szCs w:val="48"/>
          <w:lang w:eastAsia="es-CR"/>
        </w:rPr>
        <w:t> </w:t>
      </w:r>
    </w:p>
    <w:p w14:paraId="621BA121" w14:textId="77777777" w:rsidR="00340B3F" w:rsidRPr="00340B3F" w:rsidRDefault="00340B3F" w:rsidP="00340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8"/>
          <w:szCs w:val="48"/>
          <w:lang w:eastAsia="es-CR"/>
        </w:rPr>
        <w:t> </w:t>
      </w:r>
    </w:p>
    <w:p w14:paraId="59015FAE" w14:textId="38BCB0FE" w:rsidR="00340B3F" w:rsidRDefault="00340B3F" w:rsidP="00340B3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48"/>
          <w:szCs w:val="48"/>
          <w:lang w:eastAsia="es-CR"/>
        </w:rPr>
      </w:pPr>
      <w:r w:rsidRPr="00340B3F">
        <w:rPr>
          <w:rFonts w:ascii="Arial" w:eastAsia="Times New Roman" w:hAnsi="Arial" w:cs="Arial"/>
          <w:sz w:val="48"/>
          <w:szCs w:val="48"/>
          <w:lang w:eastAsia="es-CR"/>
        </w:rPr>
        <w:t> </w:t>
      </w:r>
    </w:p>
    <w:p w14:paraId="39DEBF5D" w14:textId="367A6998" w:rsidR="00456A77" w:rsidRDefault="00456A77" w:rsidP="00456A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8"/>
          <w:szCs w:val="48"/>
          <w:lang w:eastAsia="es-CR"/>
        </w:rPr>
      </w:pPr>
      <w:r>
        <w:rPr>
          <w:rFonts w:ascii="Arial" w:eastAsia="Times New Roman" w:hAnsi="Arial" w:cs="Arial"/>
          <w:sz w:val="48"/>
          <w:szCs w:val="48"/>
          <w:lang w:eastAsia="es-CR"/>
        </w:rPr>
        <w:t>Programa Bandera Azul Ecológica para Centros Educativos</w:t>
      </w:r>
    </w:p>
    <w:p w14:paraId="1131B26E" w14:textId="3A96E101" w:rsidR="00456A77" w:rsidRDefault="00456A77" w:rsidP="00456A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8"/>
          <w:szCs w:val="48"/>
          <w:lang w:eastAsia="es-CR"/>
        </w:rPr>
      </w:pPr>
    </w:p>
    <w:p w14:paraId="4942C24C" w14:textId="77777777" w:rsidR="00456A77" w:rsidRPr="00340B3F" w:rsidRDefault="00456A77" w:rsidP="00456A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</w:p>
    <w:p w14:paraId="24C0773F" w14:textId="6C47430D" w:rsidR="00340B3F" w:rsidRDefault="413AB1E3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8"/>
          <w:szCs w:val="48"/>
          <w:lang w:eastAsia="es-CR"/>
        </w:rPr>
      </w:pPr>
      <w:r w:rsidRPr="16A11CA7">
        <w:rPr>
          <w:rFonts w:ascii="Arial" w:eastAsia="Times New Roman" w:hAnsi="Arial" w:cs="Arial"/>
          <w:sz w:val="48"/>
          <w:szCs w:val="48"/>
          <w:lang w:eastAsia="es-CR"/>
        </w:rPr>
        <w:t>Sistematización de las e</w:t>
      </w:r>
      <w:r w:rsidR="00340B3F" w:rsidRPr="16A11CA7">
        <w:rPr>
          <w:rFonts w:ascii="Arial" w:eastAsia="Times New Roman" w:hAnsi="Arial" w:cs="Arial"/>
          <w:sz w:val="48"/>
          <w:szCs w:val="48"/>
          <w:lang w:eastAsia="es-CR"/>
        </w:rPr>
        <w:t>xperiencias educativas en sostenibilidad</w:t>
      </w:r>
    </w:p>
    <w:p w14:paraId="04E43F70" w14:textId="77777777" w:rsidR="005E6BF8" w:rsidRDefault="005E6BF8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8"/>
          <w:szCs w:val="48"/>
          <w:lang w:eastAsia="es-CR"/>
        </w:rPr>
      </w:pPr>
    </w:p>
    <w:p w14:paraId="5FC77F33" w14:textId="77777777" w:rsidR="005E6BF8" w:rsidRPr="00340B3F" w:rsidRDefault="005E6BF8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</w:p>
    <w:p w14:paraId="06AB67FC" w14:textId="77777777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4"/>
          <w:szCs w:val="44"/>
          <w:lang w:eastAsia="es-CR"/>
        </w:rPr>
        <w:t> </w:t>
      </w:r>
    </w:p>
    <w:p w14:paraId="78C0D595" w14:textId="77777777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4"/>
          <w:szCs w:val="44"/>
          <w:lang w:eastAsia="es-CR"/>
        </w:rPr>
        <w:t> </w:t>
      </w:r>
    </w:p>
    <w:p w14:paraId="18CEA753" w14:textId="77777777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4"/>
          <w:szCs w:val="44"/>
          <w:lang w:eastAsia="es-CR"/>
        </w:rPr>
        <w:t> </w:t>
      </w:r>
    </w:p>
    <w:p w14:paraId="4AF5C7BC" w14:textId="3B0D6258" w:rsidR="00340B3F" w:rsidRDefault="00340B3F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4"/>
          <w:szCs w:val="44"/>
          <w:lang w:eastAsia="es-CR"/>
        </w:rPr>
      </w:pPr>
      <w:r w:rsidRPr="00340B3F">
        <w:rPr>
          <w:rFonts w:ascii="Arial" w:eastAsia="Times New Roman" w:hAnsi="Arial" w:cs="Arial"/>
          <w:sz w:val="44"/>
          <w:szCs w:val="44"/>
          <w:lang w:eastAsia="es-CR"/>
        </w:rPr>
        <w:t> </w:t>
      </w:r>
    </w:p>
    <w:p w14:paraId="0B82A084" w14:textId="2D549390" w:rsidR="00456A77" w:rsidRDefault="00456A77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4"/>
          <w:szCs w:val="44"/>
          <w:lang w:eastAsia="es-CR"/>
        </w:rPr>
      </w:pPr>
    </w:p>
    <w:p w14:paraId="20ADCA37" w14:textId="46335DB9" w:rsidR="00456A77" w:rsidRDefault="00456A77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4"/>
          <w:szCs w:val="44"/>
          <w:lang w:eastAsia="es-CR"/>
        </w:rPr>
      </w:pPr>
    </w:p>
    <w:p w14:paraId="3B9F4F75" w14:textId="69B81FC1" w:rsidR="00456A77" w:rsidRDefault="00456A77" w:rsidP="00340B3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44"/>
          <w:szCs w:val="44"/>
          <w:lang w:eastAsia="es-CR"/>
        </w:rPr>
      </w:pPr>
    </w:p>
    <w:p w14:paraId="57A730AA" w14:textId="77777777" w:rsidR="00456A77" w:rsidRPr="00340B3F" w:rsidRDefault="00456A77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</w:p>
    <w:p w14:paraId="51FC540F" w14:textId="414D40EF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Arial" w:eastAsia="Times New Roman" w:hAnsi="Arial" w:cs="Arial"/>
          <w:sz w:val="44"/>
          <w:szCs w:val="44"/>
          <w:lang w:eastAsia="es-CR"/>
        </w:rPr>
        <w:t>202</w:t>
      </w:r>
      <w:r w:rsidR="0009127E">
        <w:rPr>
          <w:rFonts w:ascii="Arial" w:eastAsia="Times New Roman" w:hAnsi="Arial" w:cs="Arial"/>
          <w:sz w:val="44"/>
          <w:szCs w:val="44"/>
          <w:lang w:eastAsia="es-CR"/>
        </w:rPr>
        <w:t>3</w:t>
      </w:r>
      <w:r w:rsidRPr="00340B3F">
        <w:rPr>
          <w:rFonts w:ascii="Arial" w:eastAsia="Times New Roman" w:hAnsi="Arial" w:cs="Arial"/>
          <w:sz w:val="44"/>
          <w:szCs w:val="44"/>
          <w:lang w:eastAsia="es-CR"/>
        </w:rPr>
        <w:t> </w:t>
      </w:r>
    </w:p>
    <w:p w14:paraId="4AF87631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49ED95FA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14D7AF8A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16F9220B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3FECB9D5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134E41D4" w14:textId="6CC750AF" w:rsidR="00340B3F" w:rsidRP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eastAsia="es-CR"/>
        </w:rPr>
      </w:pPr>
      <w:r>
        <w:rPr>
          <w:rStyle w:val="normaltextrun"/>
          <w:rFonts w:ascii="Century Gothic" w:hAnsi="Century Gothic"/>
          <w:b/>
          <w:bCs/>
          <w:color w:val="000000"/>
          <w:sz w:val="26"/>
          <w:szCs w:val="26"/>
          <w:shd w:val="clear" w:color="auto" w:fill="FFFFFF"/>
        </w:rPr>
        <w:t>Objetivo</w:t>
      </w:r>
      <w:r>
        <w:rPr>
          <w:rStyle w:val="eop"/>
          <w:rFonts w:ascii="Century Gothic" w:hAnsi="Century Gothic"/>
          <w:b/>
          <w:bCs/>
          <w:color w:val="000000"/>
          <w:sz w:val="26"/>
          <w:szCs w:val="26"/>
          <w:shd w:val="clear" w:color="auto" w:fill="FFFFFF"/>
        </w:rPr>
        <w:t> </w:t>
      </w:r>
    </w:p>
    <w:p w14:paraId="62862C60" w14:textId="77777777" w:rsidR="00340B3F" w:rsidRDefault="00340B3F" w:rsidP="00340B3F">
      <w:pPr>
        <w:spacing w:after="0" w:line="240" w:lineRule="auto"/>
        <w:jc w:val="center"/>
        <w:textAlignment w:val="baseline"/>
        <w:rPr>
          <w:rFonts w:ascii="Century Gothic" w:eastAsia="Times New Roman" w:hAnsi="Century Gothic" w:cs="Segoe UI"/>
          <w:b/>
          <w:bCs/>
          <w:sz w:val="20"/>
          <w:szCs w:val="20"/>
          <w:lang w:val="es-ES" w:eastAsia="es-CR"/>
        </w:rPr>
      </w:pPr>
    </w:p>
    <w:p w14:paraId="6A0451A9" w14:textId="77777777" w:rsidR="00340B3F" w:rsidRPr="00340B3F" w:rsidRDefault="00340B3F" w:rsidP="00340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40B3F">
        <w:rPr>
          <w:rFonts w:ascii="Century Gothic" w:eastAsia="Times New Roman" w:hAnsi="Century Gothic" w:cs="Segoe UI"/>
          <w:color w:val="FF0000"/>
          <w:sz w:val="20"/>
          <w:szCs w:val="20"/>
          <w:lang w:eastAsia="es-CR"/>
        </w:rPr>
        <w:t> </w:t>
      </w:r>
    </w:p>
    <w:p w14:paraId="35ABD647" w14:textId="654EE2A3" w:rsidR="00340B3F" w:rsidRPr="00AB2654" w:rsidRDefault="00C4442A" w:rsidP="00340B3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FF0000"/>
          <w:lang w:eastAsia="es-CR"/>
        </w:rPr>
      </w:pPr>
      <w:r w:rsidRPr="00AB2654">
        <w:rPr>
          <w:rFonts w:ascii="Century Gothic" w:hAnsi="Century Gothic"/>
        </w:rPr>
        <w:t>Brindar orientaciones</w:t>
      </w:r>
      <w:r w:rsidR="004D588B" w:rsidRPr="00AB2654">
        <w:rPr>
          <w:rFonts w:ascii="Century Gothic" w:hAnsi="Century Gothic"/>
        </w:rPr>
        <w:t xml:space="preserve"> para la sistematización de experiencias educativas integrales y contextualizadas dirigidas al fomento de una cultura ambiental de sostenibilidad en los centros educativos</w:t>
      </w:r>
      <w:r w:rsidR="00456A77">
        <w:rPr>
          <w:rFonts w:ascii="Century Gothic" w:hAnsi="Century Gothic"/>
        </w:rPr>
        <w:t xml:space="preserve"> que permitan optar por la quinta estrella del galardón BAE-CE</w:t>
      </w:r>
    </w:p>
    <w:p w14:paraId="3A0C2A00" w14:textId="08E3FF5D" w:rsidR="00340B3F" w:rsidRPr="00340B3F" w:rsidRDefault="00340B3F" w:rsidP="00340B3F">
      <w:pPr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Segoe UI"/>
          <w:sz w:val="20"/>
          <w:szCs w:val="20"/>
          <w:lang w:eastAsia="es-CR"/>
        </w:rPr>
      </w:pPr>
    </w:p>
    <w:p w14:paraId="39CB2DBB" w14:textId="08D18767" w:rsidR="00340B3F" w:rsidRDefault="00340B3F" w:rsidP="00340B3F">
      <w:pPr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FF0000"/>
          <w:sz w:val="20"/>
          <w:szCs w:val="20"/>
          <w:lang w:eastAsia="es-CR"/>
        </w:rPr>
      </w:pPr>
      <w:r w:rsidRPr="20A76362">
        <w:rPr>
          <w:rFonts w:ascii="Century Gothic" w:eastAsia="Times New Roman" w:hAnsi="Century Gothic" w:cs="Segoe UI"/>
          <w:color w:val="FF0000"/>
          <w:sz w:val="20"/>
          <w:szCs w:val="20"/>
          <w:lang w:eastAsia="es-CR"/>
        </w:rPr>
        <w:t> </w:t>
      </w:r>
    </w:p>
    <w:p w14:paraId="69442D98" w14:textId="5F64FD8A" w:rsidR="00C95E65" w:rsidRPr="00C95E65" w:rsidRDefault="00C95E65" w:rsidP="00B42212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Sistematización de experiencias educativas</w:t>
      </w:r>
    </w:p>
    <w:p w14:paraId="2A45C95B" w14:textId="77777777" w:rsidR="0032423A" w:rsidRPr="0032423A" w:rsidRDefault="0032423A" w:rsidP="0032423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CR"/>
        </w:rPr>
      </w:pPr>
      <w:r w:rsidRPr="0032423A">
        <w:rPr>
          <w:rFonts w:ascii="Century Gothic" w:eastAsia="Times New Roman" w:hAnsi="Century Gothic" w:cs="Segoe UI"/>
          <w:sz w:val="20"/>
          <w:szCs w:val="20"/>
          <w:lang w:eastAsia="es-CR"/>
        </w:rPr>
        <w:t> </w:t>
      </w:r>
    </w:p>
    <w:p w14:paraId="0BE72FED" w14:textId="6FFE6FB4" w:rsidR="004D588B" w:rsidRPr="00AB2654" w:rsidRDefault="00C4442A" w:rsidP="004D588B">
      <w:pPr>
        <w:pStyle w:val="Textocomentario"/>
        <w:jc w:val="both"/>
        <w:rPr>
          <w:rFonts w:ascii="Century Gothic" w:hAnsi="Century Gothic"/>
          <w:sz w:val="22"/>
          <w:szCs w:val="22"/>
        </w:rPr>
      </w:pPr>
      <w:r w:rsidRPr="00AB2654">
        <w:rPr>
          <w:rFonts w:ascii="Century Gothic" w:hAnsi="Century Gothic"/>
          <w:sz w:val="22"/>
          <w:szCs w:val="22"/>
        </w:rPr>
        <w:t>Con el fin de</w:t>
      </w:r>
      <w:r w:rsidR="004D588B" w:rsidRPr="00AB2654">
        <w:rPr>
          <w:rFonts w:ascii="Century Gothic" w:hAnsi="Century Gothic"/>
          <w:sz w:val="22"/>
          <w:szCs w:val="22"/>
        </w:rPr>
        <w:t xml:space="preserve"> consolidar una cultura de sostenibilidad en el centro educativo, es necesario implementar una serie de experiencias enfocadas al fortalecimiento de procesos de aprendizaje que propicien prácticas amigables con </w:t>
      </w:r>
      <w:r w:rsidR="00802DA0" w:rsidRPr="00AB2654">
        <w:rPr>
          <w:rFonts w:ascii="Century Gothic" w:hAnsi="Century Gothic"/>
          <w:sz w:val="22"/>
          <w:szCs w:val="22"/>
        </w:rPr>
        <w:t xml:space="preserve">el </w:t>
      </w:r>
      <w:r w:rsidR="004D588B" w:rsidRPr="00AB2654">
        <w:rPr>
          <w:rFonts w:ascii="Century Gothic" w:hAnsi="Century Gothic"/>
          <w:sz w:val="22"/>
          <w:szCs w:val="22"/>
        </w:rPr>
        <w:t>ambiente</w:t>
      </w:r>
      <w:r w:rsidR="00802DA0" w:rsidRPr="00AB2654">
        <w:rPr>
          <w:rFonts w:ascii="Century Gothic" w:hAnsi="Century Gothic"/>
          <w:sz w:val="22"/>
          <w:szCs w:val="22"/>
        </w:rPr>
        <w:t xml:space="preserve"> y </w:t>
      </w:r>
      <w:r w:rsidRPr="00AB2654">
        <w:rPr>
          <w:rFonts w:ascii="Century Gothic" w:hAnsi="Century Gothic"/>
          <w:sz w:val="22"/>
          <w:szCs w:val="22"/>
        </w:rPr>
        <w:t>que generen</w:t>
      </w:r>
      <w:r w:rsidR="004D588B" w:rsidRPr="00AB2654">
        <w:rPr>
          <w:rFonts w:ascii="Century Gothic" w:hAnsi="Century Gothic"/>
          <w:sz w:val="22"/>
          <w:szCs w:val="22"/>
        </w:rPr>
        <w:t xml:space="preserve"> cambios en la relación humanidad-naturaleza a nivel personal y como sociedad, lo que se traducirá en mejoras en la calidad de vida y un mejor aprovechamiento de los recursos.  </w:t>
      </w:r>
    </w:p>
    <w:p w14:paraId="67AFA42E" w14:textId="43B99013" w:rsidR="00802DA0" w:rsidRPr="00AB2654" w:rsidRDefault="004D588B" w:rsidP="00802DA0">
      <w:pPr>
        <w:pStyle w:val="Textocomentario"/>
        <w:jc w:val="both"/>
        <w:rPr>
          <w:rFonts w:ascii="Century Gothic" w:hAnsi="Century Gothic"/>
          <w:sz w:val="22"/>
          <w:szCs w:val="22"/>
        </w:rPr>
      </w:pPr>
      <w:r w:rsidRPr="00AB2654">
        <w:rPr>
          <w:rFonts w:ascii="Century Gothic" w:hAnsi="Century Gothic"/>
          <w:sz w:val="22"/>
          <w:szCs w:val="22"/>
        </w:rPr>
        <w:t xml:space="preserve">La finalidad de las experiencias educativas es </w:t>
      </w:r>
      <w:r w:rsidR="00802DA0" w:rsidRPr="00AB2654">
        <w:rPr>
          <w:rFonts w:ascii="Century Gothic" w:hAnsi="Century Gothic"/>
          <w:sz w:val="22"/>
          <w:szCs w:val="22"/>
        </w:rPr>
        <w:t xml:space="preserve">organizar y ordenar la información existente, explicar los cambios sucedidos durante la experiencia, los factores que intervinieron, </w:t>
      </w:r>
      <w:r w:rsidR="00802DA0" w:rsidRPr="00AA24A2">
        <w:rPr>
          <w:rFonts w:ascii="Century Gothic" w:hAnsi="Century Gothic"/>
          <w:sz w:val="22"/>
          <w:szCs w:val="22"/>
        </w:rPr>
        <w:t xml:space="preserve">los resultados y las lecciones aprendidas que dejó el proceso </w:t>
      </w:r>
      <w:r w:rsidR="0023620D" w:rsidRPr="00AA24A2">
        <w:rPr>
          <w:rFonts w:ascii="Century Gothic" w:hAnsi="Century Gothic"/>
          <w:sz w:val="22"/>
          <w:szCs w:val="22"/>
        </w:rPr>
        <w:t>que permita orientar los proyectos ambientales institucionales</w:t>
      </w:r>
      <w:r w:rsidR="00802DA0" w:rsidRPr="00AA24A2">
        <w:rPr>
          <w:rFonts w:ascii="Century Gothic" w:hAnsi="Century Gothic"/>
          <w:sz w:val="22"/>
          <w:szCs w:val="22"/>
        </w:rPr>
        <w:t>.</w:t>
      </w:r>
      <w:r w:rsidR="00802DA0" w:rsidRPr="00AB2654">
        <w:rPr>
          <w:rFonts w:ascii="Century Gothic" w:hAnsi="Century Gothic"/>
          <w:sz w:val="22"/>
          <w:szCs w:val="22"/>
        </w:rPr>
        <w:t xml:space="preserve"> </w:t>
      </w:r>
      <w:r w:rsidR="0032423A" w:rsidRPr="00AB2654">
        <w:rPr>
          <w:rFonts w:ascii="Century Gothic" w:eastAsia="Times New Roman" w:hAnsi="Century Gothic" w:cs="Segoe UI"/>
          <w:color w:val="231F20"/>
          <w:sz w:val="22"/>
          <w:szCs w:val="22"/>
          <w:lang w:val="es-ES" w:eastAsia="es-CR"/>
        </w:rPr>
        <w:t>Para lograrlo debe responder a una problemática o necesidad ambiental identificada que posibilite mejoras en la gestión ambiental y educativa y que se </w:t>
      </w:r>
      <w:r w:rsidR="0032423A" w:rsidRPr="00AB2654">
        <w:rPr>
          <w:rFonts w:ascii="Century Gothic" w:eastAsia="Times New Roman" w:hAnsi="Century Gothic" w:cs="Segoe UI"/>
          <w:sz w:val="22"/>
          <w:szCs w:val="22"/>
          <w:lang w:val="es-ES" w:eastAsia="es-CR"/>
        </w:rPr>
        <w:t>ajusten a las habilidades abordadas en la</w:t>
      </w:r>
      <w:r w:rsidR="0032423A" w:rsidRPr="00AB2654">
        <w:rPr>
          <w:rFonts w:ascii="Arial" w:eastAsia="Times New Roman" w:hAnsi="Arial" w:cs="Arial"/>
          <w:sz w:val="22"/>
          <w:szCs w:val="22"/>
          <w:lang w:val="es-ES" w:eastAsia="es-CR"/>
        </w:rPr>
        <w:t> </w:t>
      </w:r>
      <w:r w:rsidR="0032423A" w:rsidRPr="00AB2654">
        <w:rPr>
          <w:rFonts w:ascii="Century Gothic" w:eastAsia="Times New Roman" w:hAnsi="Century Gothic" w:cs="Segoe UI"/>
          <w:i/>
          <w:iCs/>
          <w:sz w:val="22"/>
          <w:szCs w:val="22"/>
          <w:lang w:val="es-ES" w:eastAsia="es-CR"/>
        </w:rPr>
        <w:t>Política Curricular bajo la Visión de Educar para una Nueva Ciudadanía</w:t>
      </w:r>
      <w:r w:rsidR="0032423A" w:rsidRPr="00AB2654">
        <w:rPr>
          <w:rFonts w:ascii="Arial" w:eastAsia="Times New Roman" w:hAnsi="Arial" w:cs="Arial"/>
          <w:i/>
          <w:iCs/>
          <w:sz w:val="22"/>
          <w:szCs w:val="22"/>
          <w:lang w:val="es-ES" w:eastAsia="es-CR"/>
        </w:rPr>
        <w:t> </w:t>
      </w:r>
      <w:r w:rsidR="0032423A" w:rsidRPr="00AB2654">
        <w:rPr>
          <w:rFonts w:ascii="Century Gothic" w:eastAsia="Times New Roman" w:hAnsi="Century Gothic" w:cs="Segoe UI"/>
          <w:sz w:val="22"/>
          <w:szCs w:val="22"/>
          <w:lang w:val="es-ES" w:eastAsia="es-CR"/>
        </w:rPr>
        <w:t>(anexo 2)</w:t>
      </w:r>
      <w:r w:rsidR="00796786" w:rsidRPr="00AB2654">
        <w:rPr>
          <w:rFonts w:ascii="Century Gothic" w:eastAsia="Times New Roman" w:hAnsi="Century Gothic" w:cs="Segoe UI"/>
          <w:sz w:val="22"/>
          <w:szCs w:val="22"/>
          <w:lang w:val="es-ES" w:eastAsia="es-CR"/>
        </w:rPr>
        <w:t xml:space="preserve"> y </w:t>
      </w:r>
      <w:r w:rsidR="0032423A" w:rsidRPr="00AB2654">
        <w:rPr>
          <w:rFonts w:ascii="Century Gothic" w:eastAsia="Times New Roman" w:hAnsi="Century Gothic" w:cs="Segoe UI"/>
          <w:sz w:val="22"/>
          <w:szCs w:val="22"/>
          <w:lang w:val="es-ES" w:eastAsia="es-CR"/>
        </w:rPr>
        <w:t>en la</w:t>
      </w:r>
      <w:r w:rsidR="0032423A" w:rsidRPr="00AB2654">
        <w:rPr>
          <w:rFonts w:ascii="Arial" w:eastAsia="Times New Roman" w:hAnsi="Arial" w:cs="Arial"/>
          <w:sz w:val="22"/>
          <w:szCs w:val="22"/>
          <w:lang w:val="es-ES" w:eastAsia="es-CR"/>
        </w:rPr>
        <w:t> </w:t>
      </w:r>
      <w:r w:rsidR="0032423A" w:rsidRPr="00AB2654">
        <w:rPr>
          <w:rFonts w:ascii="Century Gothic" w:eastAsia="Times New Roman" w:hAnsi="Century Gothic" w:cs="Segoe UI"/>
          <w:i/>
          <w:iCs/>
          <w:sz w:val="22"/>
          <w:szCs w:val="22"/>
          <w:lang w:val="es-ES" w:eastAsia="es-CR"/>
        </w:rPr>
        <w:t>Política de Educación para el Desarrollo Sostenible.</w:t>
      </w:r>
      <w:r w:rsidR="0032423A" w:rsidRPr="00AB2654">
        <w:rPr>
          <w:rFonts w:ascii="Arial" w:eastAsia="Times New Roman" w:hAnsi="Arial" w:cs="Arial"/>
          <w:color w:val="FF0000"/>
          <w:sz w:val="22"/>
          <w:szCs w:val="22"/>
          <w:lang w:eastAsia="es-CR"/>
        </w:rPr>
        <w:t> </w:t>
      </w:r>
      <w:r w:rsidR="0032423A" w:rsidRPr="00AB2654">
        <w:rPr>
          <w:rFonts w:ascii="Century Gothic" w:eastAsia="Times New Roman" w:hAnsi="Century Gothic" w:cs="Segoe UI"/>
          <w:color w:val="FF0000"/>
          <w:sz w:val="22"/>
          <w:szCs w:val="22"/>
          <w:lang w:eastAsia="es-CR"/>
        </w:rPr>
        <w:t> </w:t>
      </w:r>
    </w:p>
    <w:p w14:paraId="3B58149B" w14:textId="37AFE6F2" w:rsidR="28F08D74" w:rsidRPr="00AB2654" w:rsidRDefault="004D588B" w:rsidP="16A11CA7">
      <w:pPr>
        <w:spacing w:after="0" w:line="240" w:lineRule="auto"/>
        <w:jc w:val="both"/>
        <w:rPr>
          <w:rFonts w:ascii="Century Gothic" w:eastAsia="Times New Roman" w:hAnsi="Century Gothic" w:cs="Segoe UI"/>
          <w:lang w:eastAsia="es-CR"/>
        </w:rPr>
      </w:pPr>
      <w:r w:rsidRPr="00AB2654">
        <w:rPr>
          <w:rFonts w:ascii="Century Gothic" w:hAnsi="Century Gothic"/>
        </w:rPr>
        <w:t>Entre algunos beneficios que ofrece la puesta en práctica de un proceso de sistematización de la experiencia educativa</w:t>
      </w:r>
      <w:r w:rsidRPr="00AB2654">
        <w:rPr>
          <w:rFonts w:ascii="Century Gothic" w:eastAsia="Times New Roman" w:hAnsi="Century Gothic" w:cs="Segoe UI"/>
          <w:lang w:val="es-ES" w:eastAsia="es-CR"/>
        </w:rPr>
        <w:t xml:space="preserve"> </w:t>
      </w:r>
      <w:r w:rsidR="28F08D74" w:rsidRPr="00AB2654">
        <w:rPr>
          <w:rFonts w:ascii="Century Gothic" w:eastAsia="Times New Roman" w:hAnsi="Century Gothic" w:cs="Segoe UI"/>
          <w:lang w:val="es-ES" w:eastAsia="es-CR"/>
        </w:rPr>
        <w:t>se pueden citar los siguientes:</w:t>
      </w:r>
      <w:r w:rsidR="28F08D74" w:rsidRPr="00AB2654">
        <w:rPr>
          <w:rFonts w:ascii="Century Gothic" w:eastAsia="Times New Roman" w:hAnsi="Century Gothic" w:cs="Segoe UI"/>
          <w:lang w:eastAsia="es-CR"/>
        </w:rPr>
        <w:t> </w:t>
      </w:r>
    </w:p>
    <w:p w14:paraId="723B9F2A" w14:textId="51B15697" w:rsidR="00AE5978" w:rsidRPr="00AB2654" w:rsidRDefault="00AE5978" w:rsidP="00AE597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Segoe UI"/>
          <w:lang w:eastAsia="es-CR"/>
        </w:rPr>
      </w:pPr>
      <w:r w:rsidRPr="00AB2654">
        <w:rPr>
          <w:rFonts w:ascii="Century Gothic" w:eastAsia="Times New Roman" w:hAnsi="Century Gothic" w:cs="Segoe UI"/>
          <w:lang w:eastAsia="es-CR"/>
        </w:rPr>
        <w:t>Reflexión: ayuda a analizar el proceso, el impacto positivo y la mejora tangible frente a una problemática, necesidad identificada (lo que se hizo, por qué se hizo, cuáles fueron los resultados, para qué y a quién sirvieron los mismos), y así evitar realizar acciones aisladas.</w:t>
      </w:r>
    </w:p>
    <w:p w14:paraId="55E8FE25" w14:textId="7E5E14C9" w:rsidR="00AE5978" w:rsidRPr="00AB2654" w:rsidRDefault="00AE5978" w:rsidP="00AE597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Segoe UI"/>
          <w:lang w:eastAsia="es-CR"/>
        </w:rPr>
      </w:pPr>
      <w:r w:rsidRPr="00AB2654">
        <w:rPr>
          <w:rFonts w:ascii="Century Gothic" w:eastAsia="Times New Roman" w:hAnsi="Century Gothic" w:cs="Segoe UI"/>
          <w:lang w:eastAsia="es-CR"/>
        </w:rPr>
        <w:t>Replicación: permite que otras personas y centros educativos, en otros lugares y momentos, puedan apoyarse en la</w:t>
      </w:r>
      <w:r w:rsidR="00A13145">
        <w:rPr>
          <w:rFonts w:ascii="Century Gothic" w:eastAsia="Times New Roman" w:hAnsi="Century Gothic" w:cs="Segoe UI"/>
          <w:lang w:eastAsia="es-CR"/>
        </w:rPr>
        <w:t>s</w:t>
      </w:r>
      <w:r w:rsidRPr="00AB2654">
        <w:rPr>
          <w:rFonts w:ascii="Century Gothic" w:eastAsia="Times New Roman" w:hAnsi="Century Gothic" w:cs="Segoe UI"/>
          <w:lang w:eastAsia="es-CR"/>
        </w:rPr>
        <w:t xml:space="preserve"> experiencia</w:t>
      </w:r>
      <w:r w:rsidR="00A13145">
        <w:rPr>
          <w:rFonts w:ascii="Century Gothic" w:eastAsia="Times New Roman" w:hAnsi="Century Gothic" w:cs="Segoe UI"/>
          <w:lang w:eastAsia="es-CR"/>
        </w:rPr>
        <w:t>s</w:t>
      </w:r>
      <w:r w:rsidRPr="00AB2654">
        <w:rPr>
          <w:rFonts w:ascii="Century Gothic" w:eastAsia="Times New Roman" w:hAnsi="Century Gothic" w:cs="Segoe UI"/>
          <w:lang w:eastAsia="es-CR"/>
        </w:rPr>
        <w:t xml:space="preserve"> vivida</w:t>
      </w:r>
      <w:r w:rsidR="00A13145">
        <w:rPr>
          <w:rFonts w:ascii="Century Gothic" w:eastAsia="Times New Roman" w:hAnsi="Century Gothic" w:cs="Segoe UI"/>
          <w:lang w:eastAsia="es-CR"/>
        </w:rPr>
        <w:t>s</w:t>
      </w:r>
      <w:r w:rsidRPr="00AB2654">
        <w:rPr>
          <w:rFonts w:ascii="Century Gothic" w:eastAsia="Times New Roman" w:hAnsi="Century Gothic" w:cs="Segoe UI"/>
          <w:lang w:eastAsia="es-CR"/>
        </w:rPr>
        <w:t xml:space="preserve"> para planificar y ejecutar sus propias</w:t>
      </w:r>
      <w:r w:rsidR="00A13145">
        <w:rPr>
          <w:rFonts w:ascii="Century Gothic" w:eastAsia="Times New Roman" w:hAnsi="Century Gothic" w:cs="Segoe UI"/>
          <w:lang w:eastAsia="es-CR"/>
        </w:rPr>
        <w:t>.</w:t>
      </w:r>
    </w:p>
    <w:p w14:paraId="5C46B8D4" w14:textId="0A4879BE" w:rsidR="00AE5978" w:rsidRPr="00AB2654" w:rsidRDefault="00AE5978" w:rsidP="00AE597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Segoe UI"/>
          <w:lang w:eastAsia="es-CR"/>
        </w:rPr>
      </w:pPr>
      <w:r w:rsidRPr="00AB2654">
        <w:rPr>
          <w:rFonts w:ascii="Century Gothic" w:eastAsia="Times New Roman" w:hAnsi="Century Gothic" w:cs="Segoe UI"/>
          <w:lang w:eastAsia="es-CR"/>
        </w:rPr>
        <w:t>Reporte de avances de iniciativas educativas tales como Bandera Azul Ecológica, Gestión de Residuos, Programa de Gestión Ambiental Institucional.</w:t>
      </w:r>
    </w:p>
    <w:p w14:paraId="0D1994B0" w14:textId="2969CCB3" w:rsidR="00DF2EEA" w:rsidRDefault="00DF2EEA" w:rsidP="16A11CA7">
      <w:pPr>
        <w:spacing w:after="0" w:line="240" w:lineRule="auto"/>
        <w:jc w:val="both"/>
        <w:rPr>
          <w:rFonts w:ascii="Century Gothic" w:eastAsia="Times New Roman" w:hAnsi="Century Gothic" w:cs="Segoe UI"/>
          <w:sz w:val="20"/>
          <w:szCs w:val="20"/>
          <w:lang w:eastAsia="es-CR"/>
        </w:rPr>
      </w:pPr>
    </w:p>
    <w:p w14:paraId="217AAADC" w14:textId="337FCAD1" w:rsidR="00802DA0" w:rsidRDefault="00802DA0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89481A0" w14:textId="043DBED4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FCE8D7A" w14:textId="42165F95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F5D9DEF" w14:textId="7580CC9D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6936875D" w14:textId="6BF3DD04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0572C151" w14:textId="1E6EF268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2156392E" w14:textId="77777777" w:rsidR="00AB2654" w:rsidRDefault="00AB2654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744ACCAB" w14:textId="77777777" w:rsidR="00802DA0" w:rsidRPr="00C805AF" w:rsidRDefault="00802DA0" w:rsidP="00C805A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7EB680B" w14:textId="41BE8AA9" w:rsidR="006917F2" w:rsidRDefault="006917F2" w:rsidP="00B42212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  <w:r w:rsidRPr="006917F2">
        <w:rPr>
          <w:rFonts w:ascii="Century Gothic" w:hAnsi="Century Gothic" w:cs="Calibri"/>
          <w:b/>
          <w:bCs/>
          <w:sz w:val="22"/>
          <w:szCs w:val="22"/>
        </w:rPr>
        <w:t xml:space="preserve">Instrumento </w:t>
      </w:r>
      <w:r w:rsidR="00E7745F">
        <w:rPr>
          <w:rFonts w:ascii="Century Gothic" w:hAnsi="Century Gothic" w:cs="Calibri"/>
          <w:b/>
          <w:bCs/>
          <w:sz w:val="22"/>
          <w:szCs w:val="22"/>
        </w:rPr>
        <w:t xml:space="preserve">tipo formulario </w:t>
      </w:r>
      <w:r w:rsidRPr="006917F2">
        <w:rPr>
          <w:rFonts w:ascii="Century Gothic" w:hAnsi="Century Gothic" w:cs="Calibri"/>
          <w:b/>
          <w:bCs/>
          <w:sz w:val="22"/>
          <w:szCs w:val="22"/>
        </w:rPr>
        <w:t>para elaborar la sistematización</w:t>
      </w:r>
    </w:p>
    <w:p w14:paraId="57B0967D" w14:textId="2C8A2BD4" w:rsidR="00B05F20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4E222896" w14:textId="77777777" w:rsidR="00B05F20" w:rsidRDefault="00B05F20" w:rsidP="00B05F2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0"/>
          <w:szCs w:val="20"/>
        </w:rPr>
      </w:pPr>
    </w:p>
    <w:p w14:paraId="2F8FBF15" w14:textId="77777777" w:rsidR="005E6BF8" w:rsidRPr="000C3E4F" w:rsidRDefault="005E6BF8" w:rsidP="005E6BF8">
      <w:pPr>
        <w:jc w:val="center"/>
        <w:rPr>
          <w:rFonts w:ascii="Century Gothic" w:hAnsi="Century Gothic"/>
          <w:sz w:val="20"/>
          <w:szCs w:val="20"/>
        </w:rPr>
      </w:pPr>
      <w:r w:rsidRPr="000C3E4F">
        <w:rPr>
          <w:rFonts w:ascii="Century Gothic" w:hAnsi="Century Gothic"/>
          <w:sz w:val="20"/>
          <w:szCs w:val="20"/>
        </w:rPr>
        <w:t>Información administrativa</w:t>
      </w:r>
    </w:p>
    <w:p w14:paraId="38A2647E" w14:textId="77777777" w:rsidR="005E6BF8" w:rsidRPr="000C3E4F" w:rsidRDefault="005E6BF8" w:rsidP="005E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0"/>
          <w:szCs w:val="20"/>
        </w:rPr>
      </w:pPr>
      <w:r w:rsidRPr="000C3E4F">
        <w:rPr>
          <w:rFonts w:ascii="Century Gothic" w:hAnsi="Century Gothic"/>
          <w:sz w:val="20"/>
          <w:szCs w:val="20"/>
        </w:rPr>
        <w:t>Centro educativo:</w:t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  <w:t xml:space="preserve">Correo </w:t>
      </w:r>
    </w:p>
    <w:p w14:paraId="48F603C6" w14:textId="77777777" w:rsidR="005E6BF8" w:rsidRPr="000C3E4F" w:rsidRDefault="005E6BF8" w:rsidP="005E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0"/>
          <w:szCs w:val="20"/>
        </w:rPr>
      </w:pPr>
      <w:r w:rsidRPr="000C3E4F">
        <w:rPr>
          <w:rFonts w:ascii="Century Gothic" w:hAnsi="Century Gothic"/>
          <w:sz w:val="20"/>
          <w:szCs w:val="20"/>
        </w:rPr>
        <w:t>Dirección Regional:</w:t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  <w:t>Circuito</w:t>
      </w:r>
    </w:p>
    <w:p w14:paraId="20FBA025" w14:textId="77777777" w:rsidR="005E6BF8" w:rsidRPr="000C3E4F" w:rsidRDefault="005E6BF8" w:rsidP="005E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0"/>
          <w:szCs w:val="20"/>
        </w:rPr>
      </w:pPr>
      <w:r w:rsidRPr="000C3E4F">
        <w:rPr>
          <w:rFonts w:ascii="Century Gothic" w:hAnsi="Century Gothic"/>
          <w:sz w:val="20"/>
          <w:szCs w:val="20"/>
        </w:rPr>
        <w:t xml:space="preserve">Persona directora: </w:t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</w:r>
      <w:r w:rsidRPr="000C3E4F">
        <w:rPr>
          <w:rFonts w:ascii="Century Gothic" w:hAnsi="Century Gothic"/>
          <w:sz w:val="20"/>
          <w:szCs w:val="20"/>
        </w:rPr>
        <w:tab/>
        <w:t>Correo</w:t>
      </w:r>
    </w:p>
    <w:p w14:paraId="703B5D6A" w14:textId="77777777" w:rsidR="005E6BF8" w:rsidRPr="000C3E4F" w:rsidRDefault="005E6BF8" w:rsidP="005E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Century Gothic" w:hAnsi="Century Gothic"/>
          <w:sz w:val="20"/>
          <w:szCs w:val="20"/>
        </w:rPr>
      </w:pPr>
      <w:r w:rsidRPr="535927EC">
        <w:rPr>
          <w:rFonts w:ascii="Century Gothic" w:hAnsi="Century Gothic"/>
          <w:sz w:val="20"/>
          <w:szCs w:val="20"/>
        </w:rPr>
        <w:t>Coordinador: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5927EC">
        <w:rPr>
          <w:rFonts w:ascii="Century Gothic" w:hAnsi="Century Gothic"/>
          <w:sz w:val="20"/>
          <w:szCs w:val="20"/>
        </w:rPr>
        <w:t>Correo</w:t>
      </w:r>
    </w:p>
    <w:p w14:paraId="307BB1A1" w14:textId="77777777" w:rsidR="005E6BF8" w:rsidRPr="000C3E4F" w:rsidRDefault="005E6BF8" w:rsidP="005E6BF8">
      <w:pPr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8931" w:type="dxa"/>
        <w:tblInd w:w="-147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5E6BF8" w:rsidRPr="000C3E4F" w14:paraId="673E29E0" w14:textId="77777777" w:rsidTr="00686ED1">
        <w:tc>
          <w:tcPr>
            <w:tcW w:w="8931" w:type="dxa"/>
            <w:gridSpan w:val="2"/>
          </w:tcPr>
          <w:p w14:paraId="145A4CBA" w14:textId="77777777" w:rsidR="005E6BF8" w:rsidRPr="000C3E4F" w:rsidRDefault="005E6BF8" w:rsidP="00686ED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Descripción de la experiencia</w:t>
            </w:r>
          </w:p>
        </w:tc>
      </w:tr>
      <w:tr w:rsidR="005E6BF8" w:rsidRPr="000C3E4F" w14:paraId="6277E8D8" w14:textId="77777777" w:rsidTr="00686ED1">
        <w:tc>
          <w:tcPr>
            <w:tcW w:w="3261" w:type="dxa"/>
          </w:tcPr>
          <w:p w14:paraId="56D959F4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 xml:space="preserve">Nombre </w:t>
            </w:r>
          </w:p>
        </w:tc>
        <w:tc>
          <w:tcPr>
            <w:tcW w:w="5670" w:type="dxa"/>
          </w:tcPr>
          <w:p w14:paraId="6B5CCED6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0A09FFA7" w14:textId="77777777" w:rsidTr="00686ED1">
        <w:tc>
          <w:tcPr>
            <w:tcW w:w="3261" w:type="dxa"/>
          </w:tcPr>
          <w:p w14:paraId="2D2C7F1C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Necesidades a las que responde</w:t>
            </w:r>
          </w:p>
        </w:tc>
        <w:tc>
          <w:tcPr>
            <w:tcW w:w="5670" w:type="dxa"/>
          </w:tcPr>
          <w:p w14:paraId="1F152A71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1C1693A4" w14:textId="77777777" w:rsidTr="00686ED1">
        <w:tc>
          <w:tcPr>
            <w:tcW w:w="3261" w:type="dxa"/>
          </w:tcPr>
          <w:p w14:paraId="3CA171E6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Objetivo</w:t>
            </w:r>
          </w:p>
        </w:tc>
        <w:tc>
          <w:tcPr>
            <w:tcW w:w="5670" w:type="dxa"/>
          </w:tcPr>
          <w:p w14:paraId="189B624B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09F2C159" w14:textId="77777777" w:rsidTr="00686ED1">
        <w:tc>
          <w:tcPr>
            <w:tcW w:w="3261" w:type="dxa"/>
          </w:tcPr>
          <w:p w14:paraId="292ABD7E" w14:textId="77777777" w:rsidR="005E6BF8" w:rsidRPr="000C3E4F" w:rsidRDefault="005E6BF8" w:rsidP="00686ED1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0A831772">
              <w:rPr>
                <w:rFonts w:ascii="Century Gothic" w:hAnsi="Century Gothic"/>
                <w:sz w:val="20"/>
                <w:szCs w:val="20"/>
              </w:rPr>
              <w:t>Aprendizaje esperado</w:t>
            </w:r>
          </w:p>
        </w:tc>
        <w:tc>
          <w:tcPr>
            <w:tcW w:w="5670" w:type="dxa"/>
          </w:tcPr>
          <w:p w14:paraId="67B4461D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6F7F36B1" w14:textId="77777777" w:rsidTr="00686ED1">
        <w:tc>
          <w:tcPr>
            <w:tcW w:w="3261" w:type="dxa"/>
          </w:tcPr>
          <w:p w14:paraId="40F01BA5" w14:textId="77777777" w:rsidR="005E6BF8" w:rsidRPr="005E6BF8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5E6BF8">
              <w:rPr>
                <w:rFonts w:ascii="Century Gothic" w:hAnsi="Century Gothic"/>
                <w:sz w:val="20"/>
                <w:szCs w:val="20"/>
              </w:rPr>
              <w:t xml:space="preserve">Actividades realizadas en orden cronológico. </w:t>
            </w:r>
          </w:p>
        </w:tc>
        <w:tc>
          <w:tcPr>
            <w:tcW w:w="5670" w:type="dxa"/>
          </w:tcPr>
          <w:p w14:paraId="56615824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245FD588" w14:textId="77777777" w:rsidTr="00686ED1">
        <w:tc>
          <w:tcPr>
            <w:tcW w:w="3261" w:type="dxa"/>
            <w:vMerge w:val="restart"/>
          </w:tcPr>
          <w:p w14:paraId="7E62076D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Recursos</w:t>
            </w:r>
          </w:p>
        </w:tc>
        <w:tc>
          <w:tcPr>
            <w:tcW w:w="5670" w:type="dxa"/>
          </w:tcPr>
          <w:p w14:paraId="11C3ECCB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Colaboradores</w:t>
            </w:r>
          </w:p>
        </w:tc>
      </w:tr>
      <w:tr w:rsidR="005E6BF8" w:rsidRPr="000C3E4F" w14:paraId="5F4C69ED" w14:textId="77777777" w:rsidTr="00686ED1">
        <w:tc>
          <w:tcPr>
            <w:tcW w:w="3261" w:type="dxa"/>
            <w:vMerge/>
          </w:tcPr>
          <w:p w14:paraId="0B8F7536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99051F1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 xml:space="preserve">Materiales </w:t>
            </w:r>
          </w:p>
          <w:p w14:paraId="50A43C4D" w14:textId="77777777" w:rsidR="005E6BF8" w:rsidRPr="005E6BF8" w:rsidRDefault="005E6BF8" w:rsidP="005E6BF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E6BF8">
              <w:rPr>
                <w:rFonts w:ascii="Century Gothic" w:hAnsi="Century Gothic"/>
                <w:sz w:val="20"/>
                <w:szCs w:val="20"/>
              </w:rPr>
              <w:t>Infraestructura y espacios</w:t>
            </w:r>
          </w:p>
          <w:p w14:paraId="47AA4730" w14:textId="77777777" w:rsidR="005E6BF8" w:rsidRPr="005E6BF8" w:rsidRDefault="005E6BF8" w:rsidP="005E6BF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E6BF8">
              <w:rPr>
                <w:rFonts w:ascii="Century Gothic" w:hAnsi="Century Gothic"/>
                <w:sz w:val="20"/>
                <w:szCs w:val="20"/>
              </w:rPr>
              <w:t>Tecnología</w:t>
            </w:r>
          </w:p>
          <w:p w14:paraId="6A79E7E2" w14:textId="77777777" w:rsidR="005E6BF8" w:rsidRPr="005E6BF8" w:rsidRDefault="005E6BF8" w:rsidP="005E6BF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5E6BF8">
              <w:rPr>
                <w:rFonts w:ascii="Century Gothic" w:hAnsi="Century Gothic"/>
                <w:sz w:val="20"/>
                <w:szCs w:val="20"/>
              </w:rPr>
              <w:t>Económicos</w:t>
            </w:r>
          </w:p>
          <w:p w14:paraId="61C1B512" w14:textId="2AC9F292" w:rsidR="005E6BF8" w:rsidRPr="00701C90" w:rsidRDefault="005E6BF8" w:rsidP="005E6BF8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5E6BF8">
              <w:rPr>
                <w:rFonts w:ascii="Century Gothic" w:hAnsi="Century Gothic"/>
                <w:sz w:val="20"/>
                <w:szCs w:val="20"/>
              </w:rPr>
              <w:t>Colaboradores estratégicos (personas, empresas que ayudaron a lograr el proyecto)</w:t>
            </w:r>
          </w:p>
        </w:tc>
      </w:tr>
      <w:tr w:rsidR="005E6BF8" w:rsidRPr="000C3E4F" w14:paraId="0AA4E3C1" w14:textId="77777777" w:rsidTr="00686ED1">
        <w:tc>
          <w:tcPr>
            <w:tcW w:w="3261" w:type="dxa"/>
          </w:tcPr>
          <w:p w14:paraId="118882A4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Evaluación</w:t>
            </w:r>
          </w:p>
        </w:tc>
        <w:tc>
          <w:tcPr>
            <w:tcW w:w="5670" w:type="dxa"/>
          </w:tcPr>
          <w:p w14:paraId="3D088361" w14:textId="35431FF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Cuadro adjunto</w:t>
            </w:r>
          </w:p>
        </w:tc>
      </w:tr>
      <w:tr w:rsidR="005E6BF8" w:rsidRPr="000C3E4F" w14:paraId="266C61A5" w14:textId="77777777" w:rsidTr="00686ED1">
        <w:tc>
          <w:tcPr>
            <w:tcW w:w="3261" w:type="dxa"/>
          </w:tcPr>
          <w:p w14:paraId="72C20979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Oportunidades de mejoras</w:t>
            </w:r>
          </w:p>
        </w:tc>
        <w:tc>
          <w:tcPr>
            <w:tcW w:w="5670" w:type="dxa"/>
          </w:tcPr>
          <w:p w14:paraId="18F26729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0C3E4F" w14:paraId="5AA8565F" w14:textId="77777777" w:rsidTr="00686ED1">
        <w:tc>
          <w:tcPr>
            <w:tcW w:w="3261" w:type="dxa"/>
          </w:tcPr>
          <w:p w14:paraId="26EAB0F0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  <w:r w:rsidRPr="000C3E4F">
              <w:rPr>
                <w:rFonts w:ascii="Century Gothic" w:hAnsi="Century Gothic"/>
                <w:sz w:val="20"/>
                <w:szCs w:val="20"/>
              </w:rPr>
              <w:t>Materiales educativos elaborados</w:t>
            </w:r>
          </w:p>
        </w:tc>
        <w:tc>
          <w:tcPr>
            <w:tcW w:w="5670" w:type="dxa"/>
          </w:tcPr>
          <w:p w14:paraId="1492B14B" w14:textId="77777777" w:rsidR="005E6BF8" w:rsidRPr="000C3E4F" w:rsidRDefault="005E6BF8" w:rsidP="00686E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6BF8" w:rsidRPr="00934028" w14:paraId="543D0AEC" w14:textId="77777777" w:rsidTr="00686ED1">
        <w:tc>
          <w:tcPr>
            <w:tcW w:w="3261" w:type="dxa"/>
            <w:shd w:val="clear" w:color="auto" w:fill="FFFFFF" w:themeFill="background1"/>
          </w:tcPr>
          <w:p w14:paraId="07066956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 xml:space="preserve">Evidencias del proceso </w:t>
            </w:r>
          </w:p>
        </w:tc>
        <w:tc>
          <w:tcPr>
            <w:tcW w:w="5670" w:type="dxa"/>
            <w:shd w:val="clear" w:color="auto" w:fill="FFFFFF" w:themeFill="background1"/>
          </w:tcPr>
          <w:p w14:paraId="1C03AE29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Pueden ser fotografías, videos o referencia de la página oficial del centro educativo.</w:t>
            </w:r>
          </w:p>
        </w:tc>
      </w:tr>
      <w:tr w:rsidR="005E6BF8" w:rsidRPr="00934028" w14:paraId="37A64203" w14:textId="77777777" w:rsidTr="00686ED1">
        <w:tc>
          <w:tcPr>
            <w:tcW w:w="3261" w:type="dxa"/>
          </w:tcPr>
          <w:p w14:paraId="44D8EA22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 xml:space="preserve">Cantidad de personas involucradas en el desarrollo del proyecto. </w:t>
            </w:r>
          </w:p>
        </w:tc>
        <w:tc>
          <w:tcPr>
            <w:tcW w:w="5670" w:type="dxa"/>
          </w:tcPr>
          <w:p w14:paraId="509AF17E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 xml:space="preserve">Personal docente: </w:t>
            </w:r>
          </w:p>
          <w:p w14:paraId="632F5220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Personal administrativo:</w:t>
            </w:r>
          </w:p>
          <w:p w14:paraId="296E9049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Padres de familia.</w:t>
            </w:r>
          </w:p>
          <w:p w14:paraId="11A20143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Miembros de Junta de Educación:</w:t>
            </w:r>
          </w:p>
          <w:p w14:paraId="0F17186C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Miembros del Patronato Escolar:</w:t>
            </w:r>
          </w:p>
          <w:p w14:paraId="041099BD" w14:textId="22C891FC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Estudiantes</w:t>
            </w:r>
            <w:r w:rsidR="00AD0066">
              <w:rPr>
                <w:rFonts w:ascii="Century Gothic" w:hAnsi="Century Gothic"/>
                <w:bCs/>
                <w:sz w:val="20"/>
                <w:szCs w:val="20"/>
              </w:rPr>
              <w:t xml:space="preserve"> (anotar la cantidad de estudiantes que se involucraron)</w:t>
            </w:r>
          </w:p>
          <w:p w14:paraId="0BE6AB79" w14:textId="77777777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>Personas de la comunidad:</w:t>
            </w:r>
          </w:p>
          <w:p w14:paraId="02DB71B8" w14:textId="540CDEA1" w:rsidR="005E6BF8" w:rsidRPr="005E6BF8" w:rsidRDefault="005E6BF8" w:rsidP="00686ED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5E6BF8">
              <w:rPr>
                <w:rFonts w:ascii="Century Gothic" w:hAnsi="Century Gothic"/>
                <w:bCs/>
                <w:sz w:val="20"/>
                <w:szCs w:val="20"/>
              </w:rPr>
              <w:t xml:space="preserve">Otros: </w:t>
            </w:r>
          </w:p>
        </w:tc>
      </w:tr>
    </w:tbl>
    <w:p w14:paraId="498A2F12" w14:textId="77777777" w:rsidR="00B05F20" w:rsidRPr="00AB2654" w:rsidRDefault="00B05F20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7BD8938D" w14:textId="0AE14E6E" w:rsidR="00B05F20" w:rsidRDefault="00B05F20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008A9600" w14:textId="5FA92EC7" w:rsidR="00274B4A" w:rsidRDefault="00274B4A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78746BA5" w14:textId="25529F11" w:rsidR="00274B4A" w:rsidRDefault="00274B4A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6DAD080B" w14:textId="221A8908" w:rsidR="00274B4A" w:rsidRDefault="00274B4A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6F07B545" w14:textId="1D803051" w:rsidR="00274B4A" w:rsidRDefault="00274B4A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59CA4FF7" w14:textId="77777777" w:rsidR="005E6BF8" w:rsidRDefault="005E6BF8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50CE1089" w14:textId="77777777" w:rsidR="00274B4A" w:rsidRPr="00AB2654" w:rsidRDefault="00274B4A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p w14:paraId="3EA18893" w14:textId="199AD1F5" w:rsidR="00B05F20" w:rsidRPr="00AB2654" w:rsidRDefault="00B05F20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color w:val="202124"/>
          <w:spacing w:val="3"/>
          <w:lang w:eastAsia="es-CR"/>
        </w:rPr>
      </w:pPr>
      <w:r w:rsidRPr="00AB2654">
        <w:rPr>
          <w:rFonts w:ascii="Century Gothic" w:eastAsia="Times New Roman" w:hAnsi="Century Gothic" w:cs="Times New Roman"/>
          <w:color w:val="202124"/>
          <w:spacing w:val="3"/>
          <w:lang w:eastAsia="es-CR"/>
        </w:rPr>
        <w:t>Seleccione la opción que se ajuste a los aportes que brindó la experiencia en los siguientes aspectos</w:t>
      </w:r>
    </w:p>
    <w:p w14:paraId="56014F16" w14:textId="77777777" w:rsidR="00B05F20" w:rsidRPr="00AB2654" w:rsidRDefault="00B05F20" w:rsidP="00B05F20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Segoe UI"/>
          <w:lang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0"/>
        <w:gridCol w:w="1414"/>
        <w:gridCol w:w="1372"/>
        <w:gridCol w:w="1258"/>
        <w:gridCol w:w="1164"/>
      </w:tblGrid>
      <w:tr w:rsidR="00B05F20" w:rsidRPr="00AB2654" w14:paraId="4CC689A0" w14:textId="77777777" w:rsidTr="00187D0F">
        <w:tc>
          <w:tcPr>
            <w:tcW w:w="3620" w:type="dxa"/>
          </w:tcPr>
          <w:p w14:paraId="0B43D71D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Aspecto</w:t>
            </w:r>
          </w:p>
        </w:tc>
        <w:tc>
          <w:tcPr>
            <w:tcW w:w="5208" w:type="dxa"/>
            <w:gridSpan w:val="4"/>
          </w:tcPr>
          <w:p w14:paraId="44A01806" w14:textId="77777777" w:rsidR="00B05F20" w:rsidRPr="00AB2654" w:rsidRDefault="00B05F20" w:rsidP="006C3232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Nivel</w:t>
            </w:r>
          </w:p>
        </w:tc>
      </w:tr>
      <w:tr w:rsidR="00B05F20" w:rsidRPr="00AB2654" w14:paraId="3F5E3508" w14:textId="77777777" w:rsidTr="00187D0F">
        <w:tc>
          <w:tcPr>
            <w:tcW w:w="3620" w:type="dxa"/>
          </w:tcPr>
          <w:p w14:paraId="779AAB18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414" w:type="dxa"/>
          </w:tcPr>
          <w:p w14:paraId="03A2AE1C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Avanzado</w:t>
            </w:r>
          </w:p>
        </w:tc>
        <w:tc>
          <w:tcPr>
            <w:tcW w:w="1372" w:type="dxa"/>
          </w:tcPr>
          <w:p w14:paraId="12FE1B5A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Intermedio</w:t>
            </w:r>
          </w:p>
        </w:tc>
        <w:tc>
          <w:tcPr>
            <w:tcW w:w="1258" w:type="dxa"/>
          </w:tcPr>
          <w:p w14:paraId="396C017F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Bajo</w:t>
            </w:r>
          </w:p>
        </w:tc>
        <w:tc>
          <w:tcPr>
            <w:tcW w:w="1164" w:type="dxa"/>
          </w:tcPr>
          <w:p w14:paraId="7F8228A5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Nulo</w:t>
            </w:r>
          </w:p>
        </w:tc>
      </w:tr>
      <w:tr w:rsidR="00B05F20" w:rsidRPr="00AB2654" w14:paraId="27CF32D5" w14:textId="77777777" w:rsidTr="00187D0F">
        <w:tc>
          <w:tcPr>
            <w:tcW w:w="3620" w:type="dxa"/>
          </w:tcPr>
          <w:p w14:paraId="1C254DBF" w14:textId="7E25E41A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  <w:r w:rsidRPr="00AB2654">
              <w:rPr>
                <w:rFonts w:ascii="Century Gothic" w:eastAsia="Times New Roman" w:hAnsi="Century Gothic" w:cs="Segoe UI"/>
                <w:lang w:eastAsia="es-CR"/>
              </w:rPr>
              <w:t>El desarrollo de otros proyectos o iniciativas</w:t>
            </w:r>
          </w:p>
        </w:tc>
        <w:tc>
          <w:tcPr>
            <w:tcW w:w="1414" w:type="dxa"/>
          </w:tcPr>
          <w:p w14:paraId="5E246A0F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36059AD7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1011F855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1C70A0A2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  <w:tr w:rsidR="00B05F20" w:rsidRPr="00AB2654" w14:paraId="29964CF5" w14:textId="77777777" w:rsidTr="00187D0F">
        <w:tc>
          <w:tcPr>
            <w:tcW w:w="3620" w:type="dxa"/>
          </w:tcPr>
          <w:p w14:paraId="52DDCFE6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AB2654">
              <w:rPr>
                <w:rFonts w:ascii="Century Gothic" w:hAnsi="Century Gothic"/>
              </w:rPr>
              <w:t>El trabajo conjunto entre las diferentes asignaturas</w:t>
            </w:r>
          </w:p>
        </w:tc>
        <w:tc>
          <w:tcPr>
            <w:tcW w:w="1414" w:type="dxa"/>
          </w:tcPr>
          <w:p w14:paraId="227D7F13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4380D18C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3FF3B2F0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03247B2E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  <w:tr w:rsidR="00B05F20" w:rsidRPr="00AB2654" w14:paraId="0969EDFB" w14:textId="77777777" w:rsidTr="00187D0F">
        <w:tc>
          <w:tcPr>
            <w:tcW w:w="3620" w:type="dxa"/>
          </w:tcPr>
          <w:p w14:paraId="06132428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AB2654">
              <w:rPr>
                <w:rFonts w:ascii="Century Gothic" w:hAnsi="Century Gothic"/>
              </w:rPr>
              <w:t>La experiencia forma parte del componente de evaluación (trabajo cotidiano)</w:t>
            </w:r>
          </w:p>
        </w:tc>
        <w:tc>
          <w:tcPr>
            <w:tcW w:w="1414" w:type="dxa"/>
          </w:tcPr>
          <w:p w14:paraId="275ED226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7BB0B772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457A80BB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07A96A91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  <w:tr w:rsidR="00B05F20" w:rsidRPr="00AB2654" w14:paraId="113467A7" w14:textId="77777777" w:rsidTr="00187D0F">
        <w:tc>
          <w:tcPr>
            <w:tcW w:w="3620" w:type="dxa"/>
          </w:tcPr>
          <w:p w14:paraId="3FDB7D97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AB2654">
              <w:rPr>
                <w:rFonts w:ascii="Century Gothic" w:hAnsi="Century Gothic"/>
              </w:rPr>
              <w:t>Las acciones realizadas durante la experiencia facilitaron las actividades de aprendizaje</w:t>
            </w:r>
          </w:p>
        </w:tc>
        <w:tc>
          <w:tcPr>
            <w:tcW w:w="1414" w:type="dxa"/>
          </w:tcPr>
          <w:p w14:paraId="626DE7AA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2D5D4E7C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6F98A9D6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4EB858D3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  <w:tr w:rsidR="00B05F20" w:rsidRPr="00AB2654" w14:paraId="133DD254" w14:textId="77777777" w:rsidTr="00187D0F">
        <w:tc>
          <w:tcPr>
            <w:tcW w:w="3620" w:type="dxa"/>
          </w:tcPr>
          <w:p w14:paraId="227932B5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AB2654">
              <w:rPr>
                <w:rFonts w:ascii="Century Gothic" w:hAnsi="Century Gothic"/>
              </w:rPr>
              <w:t xml:space="preserve">El fomento de dos o más habilidades en sostenibilidad </w:t>
            </w:r>
          </w:p>
        </w:tc>
        <w:tc>
          <w:tcPr>
            <w:tcW w:w="1414" w:type="dxa"/>
          </w:tcPr>
          <w:p w14:paraId="1E9B16B5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3EC2E623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56039206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6205CAB1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  <w:tr w:rsidR="00B05F20" w:rsidRPr="00AB2654" w14:paraId="20D13F12" w14:textId="77777777" w:rsidTr="00187D0F">
        <w:tc>
          <w:tcPr>
            <w:tcW w:w="3620" w:type="dxa"/>
          </w:tcPr>
          <w:p w14:paraId="45BA94D1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 w:rsidRPr="00AB2654">
              <w:rPr>
                <w:rFonts w:ascii="Century Gothic" w:hAnsi="Century Gothic"/>
              </w:rPr>
              <w:t xml:space="preserve">Una mayor cercanía con la comunidad </w:t>
            </w:r>
          </w:p>
        </w:tc>
        <w:tc>
          <w:tcPr>
            <w:tcW w:w="1414" w:type="dxa"/>
          </w:tcPr>
          <w:p w14:paraId="21EBE786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372" w:type="dxa"/>
          </w:tcPr>
          <w:p w14:paraId="721DD219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258" w:type="dxa"/>
          </w:tcPr>
          <w:p w14:paraId="7D1201CA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  <w:tc>
          <w:tcPr>
            <w:tcW w:w="1164" w:type="dxa"/>
          </w:tcPr>
          <w:p w14:paraId="36DB9433" w14:textId="77777777" w:rsidR="00B05F20" w:rsidRPr="00AB2654" w:rsidRDefault="00B05F20" w:rsidP="006C3232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Segoe UI"/>
                <w:lang w:eastAsia="es-CR"/>
              </w:rPr>
            </w:pPr>
          </w:p>
        </w:tc>
      </w:tr>
    </w:tbl>
    <w:p w14:paraId="769BB4DC" w14:textId="77777777" w:rsidR="00B05F20" w:rsidRPr="00AB2654" w:rsidRDefault="00B05F20" w:rsidP="00B05F20">
      <w:pPr>
        <w:spacing w:after="0" w:line="360" w:lineRule="auto"/>
        <w:jc w:val="both"/>
        <w:rPr>
          <w:rFonts w:ascii="Century Gothic" w:hAnsi="Century Gothic"/>
          <w:b/>
          <w:color w:val="FF0000"/>
          <w:highlight w:val="yellow"/>
        </w:rPr>
      </w:pPr>
    </w:p>
    <w:p w14:paraId="294A106F" w14:textId="19654D5D" w:rsidR="00B05F20" w:rsidRPr="00AB2654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5E55B6DC" w14:textId="1954FA1B" w:rsidR="00B05F20" w:rsidRPr="00AB2654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6C0B8BAA" w14:textId="11F9D8E5" w:rsidR="00B05F20" w:rsidRPr="00AB2654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39027E77" w14:textId="2FBA7AB1" w:rsidR="00B05F20" w:rsidRPr="00AB2654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20019B84" w14:textId="77777777" w:rsidR="00B05F20" w:rsidRPr="00AB2654" w:rsidRDefault="00B05F20" w:rsidP="00B05F2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b/>
          <w:bCs/>
          <w:sz w:val="22"/>
          <w:szCs w:val="22"/>
        </w:rPr>
      </w:pPr>
    </w:p>
    <w:p w14:paraId="73039740" w14:textId="4E1918E2" w:rsidR="006917F2" w:rsidRPr="00AB2654" w:rsidRDefault="006917F2" w:rsidP="006917F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</w:p>
    <w:p w14:paraId="08197B84" w14:textId="77777777" w:rsidR="008A1E7E" w:rsidRPr="00AB2654" w:rsidRDefault="008A1E7E" w:rsidP="00340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es-CR"/>
        </w:rPr>
      </w:pPr>
    </w:p>
    <w:sectPr w:rsidR="008A1E7E" w:rsidRPr="00AB2654" w:rsidSect="00C519A9">
      <w:footerReference w:type="default" r:id="rId7"/>
      <w:pgSz w:w="12240" w:h="15840" w:code="11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BCFE" w14:textId="77777777" w:rsidR="00EB2C9D" w:rsidRDefault="00EB2C9D" w:rsidP="00763841">
      <w:pPr>
        <w:spacing w:after="0" w:line="240" w:lineRule="auto"/>
      </w:pPr>
      <w:r>
        <w:separator/>
      </w:r>
    </w:p>
  </w:endnote>
  <w:endnote w:type="continuationSeparator" w:id="0">
    <w:p w14:paraId="5CE26D4A" w14:textId="77777777" w:rsidR="00EB2C9D" w:rsidRDefault="00EB2C9D" w:rsidP="0076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E112" w14:textId="77777777" w:rsidR="00763841" w:rsidRDefault="00763841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0EF90CD2" wp14:editId="036D8A2B">
          <wp:simplePos x="0" y="0"/>
          <wp:positionH relativeFrom="column">
            <wp:posOffset>-1081715</wp:posOffset>
          </wp:positionH>
          <wp:positionV relativeFrom="paragraph">
            <wp:posOffset>269521</wp:posOffset>
          </wp:positionV>
          <wp:extent cx="7773980" cy="350875"/>
          <wp:effectExtent l="19050" t="0" r="0" b="0"/>
          <wp:wrapNone/>
          <wp:docPr id="8" name="1 Imagen" descr="Elementos_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mentos_Abaj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980" cy="35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20A67" w14:textId="77777777" w:rsidR="00EB2C9D" w:rsidRDefault="00EB2C9D" w:rsidP="00763841">
      <w:pPr>
        <w:spacing w:after="0" w:line="240" w:lineRule="auto"/>
      </w:pPr>
      <w:r>
        <w:separator/>
      </w:r>
    </w:p>
  </w:footnote>
  <w:footnote w:type="continuationSeparator" w:id="0">
    <w:p w14:paraId="33BD590C" w14:textId="77777777" w:rsidR="00EB2C9D" w:rsidRDefault="00EB2C9D" w:rsidP="0076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22A6"/>
    <w:multiLevelType w:val="hybridMultilevel"/>
    <w:tmpl w:val="D37A79E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C26"/>
    <w:multiLevelType w:val="hybridMultilevel"/>
    <w:tmpl w:val="6908B81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7A0"/>
    <w:multiLevelType w:val="hybridMultilevel"/>
    <w:tmpl w:val="32EABFC0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FC04E7"/>
    <w:multiLevelType w:val="hybridMultilevel"/>
    <w:tmpl w:val="87F6811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A1239"/>
    <w:multiLevelType w:val="hybridMultilevel"/>
    <w:tmpl w:val="6BF89B6E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3435E54"/>
    <w:multiLevelType w:val="hybridMultilevel"/>
    <w:tmpl w:val="C6AAF3A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819BD"/>
    <w:multiLevelType w:val="hybridMultilevel"/>
    <w:tmpl w:val="52C47A74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35923"/>
    <w:multiLevelType w:val="hybridMultilevel"/>
    <w:tmpl w:val="A57E85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7791"/>
    <w:multiLevelType w:val="hybridMultilevel"/>
    <w:tmpl w:val="9BF0CD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7752C"/>
    <w:multiLevelType w:val="hybridMultilevel"/>
    <w:tmpl w:val="80ACB9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408FC"/>
    <w:multiLevelType w:val="multilevel"/>
    <w:tmpl w:val="B3AC7A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1CD6F00"/>
    <w:multiLevelType w:val="hybridMultilevel"/>
    <w:tmpl w:val="27E270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29"/>
    <w:multiLevelType w:val="hybridMultilevel"/>
    <w:tmpl w:val="24A06C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2150"/>
    <w:multiLevelType w:val="hybridMultilevel"/>
    <w:tmpl w:val="79BC97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95125"/>
    <w:multiLevelType w:val="hybridMultilevel"/>
    <w:tmpl w:val="2E863D84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885FB2"/>
    <w:multiLevelType w:val="hybridMultilevel"/>
    <w:tmpl w:val="0C0CA3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476F"/>
    <w:multiLevelType w:val="hybridMultilevel"/>
    <w:tmpl w:val="698CA41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C4AFF"/>
    <w:multiLevelType w:val="hybridMultilevel"/>
    <w:tmpl w:val="D8F6F3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54D"/>
    <w:multiLevelType w:val="hybridMultilevel"/>
    <w:tmpl w:val="2A8A7076"/>
    <w:lvl w:ilvl="0" w:tplc="1D8AA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045"/>
    <w:multiLevelType w:val="hybridMultilevel"/>
    <w:tmpl w:val="4314B18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C56B7"/>
    <w:multiLevelType w:val="hybridMultilevel"/>
    <w:tmpl w:val="D18EF0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23B88"/>
    <w:multiLevelType w:val="hybridMultilevel"/>
    <w:tmpl w:val="2C1457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53C44"/>
    <w:multiLevelType w:val="hybridMultilevel"/>
    <w:tmpl w:val="60E49A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9450676">
    <w:abstractNumId w:val="9"/>
  </w:num>
  <w:num w:numId="2" w16cid:durableId="296379672">
    <w:abstractNumId w:val="16"/>
  </w:num>
  <w:num w:numId="3" w16cid:durableId="1472288011">
    <w:abstractNumId w:val="10"/>
  </w:num>
  <w:num w:numId="4" w16cid:durableId="95028682">
    <w:abstractNumId w:val="18"/>
  </w:num>
  <w:num w:numId="5" w16cid:durableId="1808863384">
    <w:abstractNumId w:val="5"/>
  </w:num>
  <w:num w:numId="6" w16cid:durableId="831262197">
    <w:abstractNumId w:val="6"/>
  </w:num>
  <w:num w:numId="7" w16cid:durableId="282467701">
    <w:abstractNumId w:val="13"/>
  </w:num>
  <w:num w:numId="8" w16cid:durableId="1595628056">
    <w:abstractNumId w:val="0"/>
  </w:num>
  <w:num w:numId="9" w16cid:durableId="453641932">
    <w:abstractNumId w:val="1"/>
  </w:num>
  <w:num w:numId="10" w16cid:durableId="674503573">
    <w:abstractNumId w:val="2"/>
  </w:num>
  <w:num w:numId="11" w16cid:durableId="797643959">
    <w:abstractNumId w:val="22"/>
  </w:num>
  <w:num w:numId="12" w16cid:durableId="474952047">
    <w:abstractNumId w:val="4"/>
  </w:num>
  <w:num w:numId="13" w16cid:durableId="512115629">
    <w:abstractNumId w:val="14"/>
  </w:num>
  <w:num w:numId="14" w16cid:durableId="1222445337">
    <w:abstractNumId w:val="11"/>
  </w:num>
  <w:num w:numId="15" w16cid:durableId="2114397161">
    <w:abstractNumId w:val="8"/>
  </w:num>
  <w:num w:numId="16" w16cid:durableId="1553998735">
    <w:abstractNumId w:val="19"/>
  </w:num>
  <w:num w:numId="17" w16cid:durableId="268004848">
    <w:abstractNumId w:val="7"/>
  </w:num>
  <w:num w:numId="18" w16cid:durableId="993874705">
    <w:abstractNumId w:val="21"/>
  </w:num>
  <w:num w:numId="19" w16cid:durableId="355159523">
    <w:abstractNumId w:val="12"/>
  </w:num>
  <w:num w:numId="20" w16cid:durableId="960913382">
    <w:abstractNumId w:val="17"/>
  </w:num>
  <w:num w:numId="21" w16cid:durableId="1190099270">
    <w:abstractNumId w:val="3"/>
  </w:num>
  <w:num w:numId="22" w16cid:durableId="1748310403">
    <w:abstractNumId w:val="20"/>
  </w:num>
  <w:num w:numId="23" w16cid:durableId="213308524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41"/>
    <w:rsid w:val="000066D9"/>
    <w:rsid w:val="000626CC"/>
    <w:rsid w:val="00086D09"/>
    <w:rsid w:val="0009127E"/>
    <w:rsid w:val="000A20F1"/>
    <w:rsid w:val="000A642B"/>
    <w:rsid w:val="000C3E4F"/>
    <w:rsid w:val="000D2F0B"/>
    <w:rsid w:val="000D7E86"/>
    <w:rsid w:val="000E76DD"/>
    <w:rsid w:val="001311F0"/>
    <w:rsid w:val="00134A3F"/>
    <w:rsid w:val="00187D0F"/>
    <w:rsid w:val="001F61D9"/>
    <w:rsid w:val="00217291"/>
    <w:rsid w:val="0023620D"/>
    <w:rsid w:val="00262996"/>
    <w:rsid w:val="002722B0"/>
    <w:rsid w:val="002738A4"/>
    <w:rsid w:val="00274B4A"/>
    <w:rsid w:val="00295913"/>
    <w:rsid w:val="002C2EFE"/>
    <w:rsid w:val="002E23B2"/>
    <w:rsid w:val="002F6089"/>
    <w:rsid w:val="00315032"/>
    <w:rsid w:val="00316783"/>
    <w:rsid w:val="0032423A"/>
    <w:rsid w:val="00340A95"/>
    <w:rsid w:val="00340B3F"/>
    <w:rsid w:val="00361218"/>
    <w:rsid w:val="00373477"/>
    <w:rsid w:val="003A1E97"/>
    <w:rsid w:val="00413A03"/>
    <w:rsid w:val="00413AE3"/>
    <w:rsid w:val="00416DE9"/>
    <w:rsid w:val="00456A77"/>
    <w:rsid w:val="004606B1"/>
    <w:rsid w:val="004D0C42"/>
    <w:rsid w:val="004D588B"/>
    <w:rsid w:val="00513D46"/>
    <w:rsid w:val="00531820"/>
    <w:rsid w:val="00577168"/>
    <w:rsid w:val="005924EE"/>
    <w:rsid w:val="0059702C"/>
    <w:rsid w:val="005A02D7"/>
    <w:rsid w:val="005A7CD8"/>
    <w:rsid w:val="005C77D2"/>
    <w:rsid w:val="005D0235"/>
    <w:rsid w:val="005E49CC"/>
    <w:rsid w:val="005E6BF8"/>
    <w:rsid w:val="00604F0E"/>
    <w:rsid w:val="00654B63"/>
    <w:rsid w:val="00673D01"/>
    <w:rsid w:val="006917F2"/>
    <w:rsid w:val="0069226C"/>
    <w:rsid w:val="006C4150"/>
    <w:rsid w:val="006D4D4F"/>
    <w:rsid w:val="006E1062"/>
    <w:rsid w:val="007005A9"/>
    <w:rsid w:val="00701A92"/>
    <w:rsid w:val="0071449D"/>
    <w:rsid w:val="00716D44"/>
    <w:rsid w:val="00732DDB"/>
    <w:rsid w:val="00737B52"/>
    <w:rsid w:val="007465C9"/>
    <w:rsid w:val="00763841"/>
    <w:rsid w:val="0079532C"/>
    <w:rsid w:val="00796786"/>
    <w:rsid w:val="007D4F82"/>
    <w:rsid w:val="00802DA0"/>
    <w:rsid w:val="00822442"/>
    <w:rsid w:val="008262A2"/>
    <w:rsid w:val="00845A60"/>
    <w:rsid w:val="00847CAC"/>
    <w:rsid w:val="00870995"/>
    <w:rsid w:val="008A1E7E"/>
    <w:rsid w:val="008F1387"/>
    <w:rsid w:val="00955C8B"/>
    <w:rsid w:val="009B2853"/>
    <w:rsid w:val="009D7756"/>
    <w:rsid w:val="00A13145"/>
    <w:rsid w:val="00A15333"/>
    <w:rsid w:val="00A368A1"/>
    <w:rsid w:val="00A4574A"/>
    <w:rsid w:val="00A95001"/>
    <w:rsid w:val="00AA24A2"/>
    <w:rsid w:val="00AA5E6B"/>
    <w:rsid w:val="00AB2654"/>
    <w:rsid w:val="00AD0066"/>
    <w:rsid w:val="00AE5978"/>
    <w:rsid w:val="00AF1557"/>
    <w:rsid w:val="00B01E10"/>
    <w:rsid w:val="00B05F20"/>
    <w:rsid w:val="00B067F9"/>
    <w:rsid w:val="00B33760"/>
    <w:rsid w:val="00B42212"/>
    <w:rsid w:val="00B75E0A"/>
    <w:rsid w:val="00B8206E"/>
    <w:rsid w:val="00BB7376"/>
    <w:rsid w:val="00BC3EB4"/>
    <w:rsid w:val="00BD2D28"/>
    <w:rsid w:val="00BD3DCC"/>
    <w:rsid w:val="00C153A3"/>
    <w:rsid w:val="00C22DF4"/>
    <w:rsid w:val="00C26AB2"/>
    <w:rsid w:val="00C4442A"/>
    <w:rsid w:val="00C519A9"/>
    <w:rsid w:val="00C805AF"/>
    <w:rsid w:val="00C956E8"/>
    <w:rsid w:val="00C95E65"/>
    <w:rsid w:val="00CA2B80"/>
    <w:rsid w:val="00CD2378"/>
    <w:rsid w:val="00CF4E11"/>
    <w:rsid w:val="00D1584A"/>
    <w:rsid w:val="00DC43D6"/>
    <w:rsid w:val="00DF1DD1"/>
    <w:rsid w:val="00DF2EEA"/>
    <w:rsid w:val="00DF32F0"/>
    <w:rsid w:val="00E14F15"/>
    <w:rsid w:val="00E16C55"/>
    <w:rsid w:val="00E20F06"/>
    <w:rsid w:val="00E24005"/>
    <w:rsid w:val="00E7745F"/>
    <w:rsid w:val="00E8129A"/>
    <w:rsid w:val="00E94FB9"/>
    <w:rsid w:val="00EB2C9D"/>
    <w:rsid w:val="00F037E9"/>
    <w:rsid w:val="00F428E4"/>
    <w:rsid w:val="00F83D8F"/>
    <w:rsid w:val="00F948FF"/>
    <w:rsid w:val="00FB455B"/>
    <w:rsid w:val="00FE58E9"/>
    <w:rsid w:val="01B61CC9"/>
    <w:rsid w:val="027BCECB"/>
    <w:rsid w:val="04486711"/>
    <w:rsid w:val="04E02A0A"/>
    <w:rsid w:val="05C39D2A"/>
    <w:rsid w:val="0682B34C"/>
    <w:rsid w:val="06F2F0F8"/>
    <w:rsid w:val="0701E67E"/>
    <w:rsid w:val="074031D2"/>
    <w:rsid w:val="088FB344"/>
    <w:rsid w:val="08E8547F"/>
    <w:rsid w:val="091ABF02"/>
    <w:rsid w:val="09A72B45"/>
    <w:rsid w:val="0A085AD7"/>
    <w:rsid w:val="0A831772"/>
    <w:rsid w:val="0ADB07E7"/>
    <w:rsid w:val="0D0ADA3F"/>
    <w:rsid w:val="0E450EDC"/>
    <w:rsid w:val="0E552D77"/>
    <w:rsid w:val="0EB7BDB6"/>
    <w:rsid w:val="0F2255C8"/>
    <w:rsid w:val="0FA7C710"/>
    <w:rsid w:val="0FB56183"/>
    <w:rsid w:val="103EB47B"/>
    <w:rsid w:val="10636D35"/>
    <w:rsid w:val="1097ED21"/>
    <w:rsid w:val="115396EE"/>
    <w:rsid w:val="118CF4CB"/>
    <w:rsid w:val="11BE381E"/>
    <w:rsid w:val="11DA84DC"/>
    <w:rsid w:val="120CE02E"/>
    <w:rsid w:val="13A6EAF0"/>
    <w:rsid w:val="14C5D99C"/>
    <w:rsid w:val="14FD2B1F"/>
    <w:rsid w:val="150027DB"/>
    <w:rsid w:val="1524A15A"/>
    <w:rsid w:val="1535D5CF"/>
    <w:rsid w:val="1542BB51"/>
    <w:rsid w:val="16A11CA7"/>
    <w:rsid w:val="16BFC7BD"/>
    <w:rsid w:val="16DEE2E4"/>
    <w:rsid w:val="16FFC662"/>
    <w:rsid w:val="17838400"/>
    <w:rsid w:val="18128F84"/>
    <w:rsid w:val="1A491E43"/>
    <w:rsid w:val="1AD1AB5B"/>
    <w:rsid w:val="1B88B265"/>
    <w:rsid w:val="1BA866F5"/>
    <w:rsid w:val="1BEAC22E"/>
    <w:rsid w:val="1C6162EE"/>
    <w:rsid w:val="1C78F74F"/>
    <w:rsid w:val="1D598CC7"/>
    <w:rsid w:val="1DF2C584"/>
    <w:rsid w:val="1E162575"/>
    <w:rsid w:val="1F28573D"/>
    <w:rsid w:val="1FB614F0"/>
    <w:rsid w:val="201F632A"/>
    <w:rsid w:val="20A76362"/>
    <w:rsid w:val="22082298"/>
    <w:rsid w:val="2244254A"/>
    <w:rsid w:val="231E4C5C"/>
    <w:rsid w:val="2369F026"/>
    <w:rsid w:val="245F6544"/>
    <w:rsid w:val="24ABC354"/>
    <w:rsid w:val="250925CF"/>
    <w:rsid w:val="2617BD9A"/>
    <w:rsid w:val="26325D12"/>
    <w:rsid w:val="26DD0EAB"/>
    <w:rsid w:val="273A15AA"/>
    <w:rsid w:val="27B05A0C"/>
    <w:rsid w:val="280B268F"/>
    <w:rsid w:val="2855DF2D"/>
    <w:rsid w:val="28F08D74"/>
    <w:rsid w:val="29736CA0"/>
    <w:rsid w:val="2A53A93F"/>
    <w:rsid w:val="2B58160E"/>
    <w:rsid w:val="2C3581CC"/>
    <w:rsid w:val="2C55D8C4"/>
    <w:rsid w:val="2C6E3190"/>
    <w:rsid w:val="2DD96BE0"/>
    <w:rsid w:val="2E16F070"/>
    <w:rsid w:val="2E1A835A"/>
    <w:rsid w:val="2E98E73D"/>
    <w:rsid w:val="2F35C147"/>
    <w:rsid w:val="2FC985C7"/>
    <w:rsid w:val="32007B5C"/>
    <w:rsid w:val="33CD7050"/>
    <w:rsid w:val="33EC4E85"/>
    <w:rsid w:val="348FD6FC"/>
    <w:rsid w:val="34FE9FA6"/>
    <w:rsid w:val="353C5322"/>
    <w:rsid w:val="354B8C19"/>
    <w:rsid w:val="355F1AB6"/>
    <w:rsid w:val="35EB4C59"/>
    <w:rsid w:val="36AFCFC1"/>
    <w:rsid w:val="376D5524"/>
    <w:rsid w:val="37FA2257"/>
    <w:rsid w:val="3850E8D9"/>
    <w:rsid w:val="385F80E0"/>
    <w:rsid w:val="38713DCD"/>
    <w:rsid w:val="38CE2E29"/>
    <w:rsid w:val="38E182FC"/>
    <w:rsid w:val="38E9D365"/>
    <w:rsid w:val="3AC11B5C"/>
    <w:rsid w:val="3BDF40CB"/>
    <w:rsid w:val="3CABE990"/>
    <w:rsid w:val="3D7AACD7"/>
    <w:rsid w:val="3ECD6800"/>
    <w:rsid w:val="40A6DB7C"/>
    <w:rsid w:val="411F2209"/>
    <w:rsid w:val="413AB1E3"/>
    <w:rsid w:val="41729683"/>
    <w:rsid w:val="41A76FF4"/>
    <w:rsid w:val="42686E52"/>
    <w:rsid w:val="426C5D95"/>
    <w:rsid w:val="42D70D60"/>
    <w:rsid w:val="43486B54"/>
    <w:rsid w:val="4455EE2D"/>
    <w:rsid w:val="44610B0B"/>
    <w:rsid w:val="45810F03"/>
    <w:rsid w:val="45F8E721"/>
    <w:rsid w:val="471CDF64"/>
    <w:rsid w:val="47272111"/>
    <w:rsid w:val="478FC38A"/>
    <w:rsid w:val="4A16D1E0"/>
    <w:rsid w:val="4A6824EB"/>
    <w:rsid w:val="4B7FF310"/>
    <w:rsid w:val="4C7B347C"/>
    <w:rsid w:val="4CFD2E72"/>
    <w:rsid w:val="4D0C5213"/>
    <w:rsid w:val="4D3B79EC"/>
    <w:rsid w:val="4D881FCC"/>
    <w:rsid w:val="4D9A4966"/>
    <w:rsid w:val="4DB8DEF6"/>
    <w:rsid w:val="4E98FED3"/>
    <w:rsid w:val="5102EAC4"/>
    <w:rsid w:val="52CA8B78"/>
    <w:rsid w:val="535927EC"/>
    <w:rsid w:val="5583B5F6"/>
    <w:rsid w:val="56A3DDE7"/>
    <w:rsid w:val="58198DB6"/>
    <w:rsid w:val="5822ECC0"/>
    <w:rsid w:val="58D777F8"/>
    <w:rsid w:val="5970AABD"/>
    <w:rsid w:val="599935DA"/>
    <w:rsid w:val="59FD6787"/>
    <w:rsid w:val="5ADA7307"/>
    <w:rsid w:val="5B4EECF0"/>
    <w:rsid w:val="5C0EAD39"/>
    <w:rsid w:val="5C6C5E9F"/>
    <w:rsid w:val="5DC7AEAF"/>
    <w:rsid w:val="5E3276C4"/>
    <w:rsid w:val="5F0AC4C6"/>
    <w:rsid w:val="5F637F10"/>
    <w:rsid w:val="5FADE42A"/>
    <w:rsid w:val="60EE7941"/>
    <w:rsid w:val="6214BE0C"/>
    <w:rsid w:val="63F0F8A9"/>
    <w:rsid w:val="65AE9591"/>
    <w:rsid w:val="6713E3E9"/>
    <w:rsid w:val="676C616A"/>
    <w:rsid w:val="67FA60E6"/>
    <w:rsid w:val="69D9F946"/>
    <w:rsid w:val="6A1679BD"/>
    <w:rsid w:val="6AC7E8AF"/>
    <w:rsid w:val="6B2996CE"/>
    <w:rsid w:val="6B345A16"/>
    <w:rsid w:val="6BFA35D6"/>
    <w:rsid w:val="6D837E6F"/>
    <w:rsid w:val="6D98F937"/>
    <w:rsid w:val="6E66B450"/>
    <w:rsid w:val="6E869475"/>
    <w:rsid w:val="6EB7021E"/>
    <w:rsid w:val="7030D78C"/>
    <w:rsid w:val="70D76937"/>
    <w:rsid w:val="71080C4B"/>
    <w:rsid w:val="71309CD7"/>
    <w:rsid w:val="71320B72"/>
    <w:rsid w:val="7149C7D4"/>
    <w:rsid w:val="718A86ED"/>
    <w:rsid w:val="71A1432C"/>
    <w:rsid w:val="71A40EB9"/>
    <w:rsid w:val="720706A3"/>
    <w:rsid w:val="722840DB"/>
    <w:rsid w:val="72B7093F"/>
    <w:rsid w:val="72F6A9CA"/>
    <w:rsid w:val="752AE059"/>
    <w:rsid w:val="7533A97E"/>
    <w:rsid w:val="75B85943"/>
    <w:rsid w:val="7746AABB"/>
    <w:rsid w:val="7776DE7F"/>
    <w:rsid w:val="77FDD8AD"/>
    <w:rsid w:val="78310CD9"/>
    <w:rsid w:val="78A210E0"/>
    <w:rsid w:val="799FF4F9"/>
    <w:rsid w:val="79A7D688"/>
    <w:rsid w:val="79C39C95"/>
    <w:rsid w:val="7A2CF4E6"/>
    <w:rsid w:val="7A57B104"/>
    <w:rsid w:val="7B751D82"/>
    <w:rsid w:val="7B91F720"/>
    <w:rsid w:val="7BB89964"/>
    <w:rsid w:val="7BFC7A57"/>
    <w:rsid w:val="7C9F6F8B"/>
    <w:rsid w:val="7D41104E"/>
    <w:rsid w:val="7E245ACA"/>
    <w:rsid w:val="7E2BD4DF"/>
    <w:rsid w:val="7E88994F"/>
    <w:rsid w:val="7F28A8FC"/>
    <w:rsid w:val="7FB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1644"/>
  <w15:docId w15:val="{0DEC1EE5-401C-4CB0-8628-43D3392E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D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3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841"/>
  </w:style>
  <w:style w:type="paragraph" w:styleId="Piedepgina">
    <w:name w:val="footer"/>
    <w:basedOn w:val="Normal"/>
    <w:link w:val="PiedepginaCar"/>
    <w:uiPriority w:val="99"/>
    <w:unhideWhenUsed/>
    <w:rsid w:val="00763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841"/>
  </w:style>
  <w:style w:type="paragraph" w:styleId="Textodeglobo">
    <w:name w:val="Balloon Text"/>
    <w:basedOn w:val="Normal"/>
    <w:link w:val="TextodegloboCar"/>
    <w:uiPriority w:val="99"/>
    <w:semiHidden/>
    <w:unhideWhenUsed/>
    <w:rsid w:val="0076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84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4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40B3F"/>
  </w:style>
  <w:style w:type="character" w:customStyle="1" w:styleId="eop">
    <w:name w:val="eop"/>
    <w:basedOn w:val="Fuentedeprrafopredeter"/>
    <w:rsid w:val="00340B3F"/>
  </w:style>
  <w:style w:type="table" w:styleId="Tablaconcuadrcula">
    <w:name w:val="Table Grid"/>
    <w:basedOn w:val="Tablanormal"/>
    <w:uiPriority w:val="39"/>
    <w:rsid w:val="00C5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19A9"/>
    <w:pPr>
      <w:spacing w:after="160" w:line="259" w:lineRule="auto"/>
      <w:ind w:left="720"/>
      <w:contextualSpacing/>
    </w:pPr>
  </w:style>
  <w:style w:type="character" w:customStyle="1" w:styleId="tabchar">
    <w:name w:val="tabchar"/>
    <w:basedOn w:val="Fuentedeprrafopredeter"/>
    <w:rsid w:val="0032423A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D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DDB"/>
    <w:rPr>
      <w:b/>
      <w:bCs/>
      <w:sz w:val="20"/>
      <w:szCs w:val="20"/>
    </w:rPr>
  </w:style>
  <w:style w:type="character" w:customStyle="1" w:styleId="docssharedwiztogglelabeledlabeltext">
    <w:name w:val="docssharedwiztogglelabeledlabeltext"/>
    <w:basedOn w:val="Fuentedeprrafopredeter"/>
    <w:rsid w:val="00B0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0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0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8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9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3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9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9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4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9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387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5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002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4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05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6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71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</dc:creator>
  <cp:lastModifiedBy>Jose Pablo Zarate Montero</cp:lastModifiedBy>
  <cp:revision>24</cp:revision>
  <dcterms:created xsi:type="dcterms:W3CDTF">2023-01-30T16:55:00Z</dcterms:created>
  <dcterms:modified xsi:type="dcterms:W3CDTF">2023-11-06T19:16:00Z</dcterms:modified>
</cp:coreProperties>
</file>